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093E" w:rsidRDefault="00EE093E" w:rsidP="002B12BF">
      <w:pPr>
        <w:jc w:val="center"/>
        <w:rPr>
          <w:b/>
          <w:color w:val="FF0000"/>
          <w:sz w:val="28"/>
          <w:szCs w:val="28"/>
        </w:rPr>
      </w:pPr>
    </w:p>
    <w:p w:rsidR="002B12BF" w:rsidRDefault="002B12BF" w:rsidP="00891B7A">
      <w:r>
        <w:rPr>
          <w:noProof/>
        </w:rPr>
        <w:drawing>
          <wp:anchor distT="0" distB="0" distL="114300" distR="114300" simplePos="0" relativeHeight="251659264" behindDoc="0" locked="0" layoutInCell="1" allowOverlap="1">
            <wp:simplePos x="0" y="0"/>
            <wp:positionH relativeFrom="column">
              <wp:posOffset>-257175</wp:posOffset>
            </wp:positionH>
            <wp:positionV relativeFrom="paragraph">
              <wp:posOffset>0</wp:posOffset>
            </wp:positionV>
            <wp:extent cx="713740" cy="809625"/>
            <wp:effectExtent l="0" t="0" r="0" b="9525"/>
            <wp:wrapSquare wrapText="right"/>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lum bright="-6000" contrast="18000"/>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13740" cy="809625"/>
                    </a:xfrm>
                    <a:prstGeom prst="rect">
                      <a:avLst/>
                    </a:prstGeom>
                    <a:noFill/>
                  </pic:spPr>
                </pic:pic>
              </a:graphicData>
            </a:graphic>
          </wp:anchor>
        </w:drawing>
      </w:r>
      <w:r w:rsidR="00891B7A">
        <w:rPr>
          <w:b/>
          <w:color w:val="FF0000"/>
          <w:sz w:val="28"/>
          <w:szCs w:val="28"/>
        </w:rPr>
        <w:t xml:space="preserve">    </w:t>
      </w:r>
      <w:r>
        <w:rPr>
          <w:b/>
          <w:color w:val="FF0000"/>
          <w:sz w:val="28"/>
          <w:szCs w:val="28"/>
        </w:rPr>
        <w:t>JAVNA VATROGASNA POSTROJBA GRADA SENJA</w:t>
      </w:r>
    </w:p>
    <w:p w:rsidR="002B12BF" w:rsidRDefault="002B12BF" w:rsidP="002B12BF">
      <w:pPr>
        <w:tabs>
          <w:tab w:val="left" w:pos="2445"/>
        </w:tabs>
        <w:rPr>
          <w:b/>
          <w:color w:val="FF0000"/>
          <w:sz w:val="28"/>
          <w:szCs w:val="28"/>
        </w:rPr>
      </w:pPr>
      <w:r>
        <w:rPr>
          <w:b/>
          <w:color w:val="000000"/>
          <w:sz w:val="28"/>
          <w:szCs w:val="28"/>
        </w:rPr>
        <w:t xml:space="preserve">     Stara cesta br. 11</w:t>
      </w:r>
    </w:p>
    <w:p w:rsidR="002B12BF" w:rsidRPr="002B12BF" w:rsidRDefault="002B12BF" w:rsidP="002B12BF">
      <w:pPr>
        <w:rPr>
          <w:b/>
          <w:color w:val="000000"/>
          <w:sz w:val="28"/>
          <w:szCs w:val="28"/>
        </w:rPr>
      </w:pPr>
      <w:r>
        <w:rPr>
          <w:b/>
          <w:color w:val="000000"/>
          <w:sz w:val="28"/>
          <w:szCs w:val="28"/>
        </w:rPr>
        <w:t xml:space="preserve">   </w:t>
      </w:r>
      <w:r w:rsidR="00891B7A">
        <w:rPr>
          <w:b/>
          <w:color w:val="000000"/>
          <w:sz w:val="28"/>
          <w:szCs w:val="28"/>
        </w:rPr>
        <w:t xml:space="preserve"> </w:t>
      </w:r>
      <w:r>
        <w:rPr>
          <w:b/>
          <w:color w:val="000000"/>
          <w:sz w:val="28"/>
          <w:szCs w:val="28"/>
        </w:rPr>
        <w:t xml:space="preserve"> 53270  SENJ                                     Web  adresa: </w:t>
      </w:r>
      <w:proofErr w:type="spellStart"/>
      <w:r>
        <w:rPr>
          <w:b/>
          <w:color w:val="000000"/>
          <w:sz w:val="28"/>
          <w:szCs w:val="28"/>
        </w:rPr>
        <w:t>www.jvp</w:t>
      </w:r>
      <w:proofErr w:type="spellEnd"/>
      <w:r>
        <w:rPr>
          <w:b/>
          <w:color w:val="000000"/>
          <w:sz w:val="28"/>
          <w:szCs w:val="28"/>
        </w:rPr>
        <w:t>-</w:t>
      </w:r>
      <w:proofErr w:type="spellStart"/>
      <w:r>
        <w:rPr>
          <w:b/>
          <w:color w:val="000000"/>
          <w:sz w:val="28"/>
          <w:szCs w:val="28"/>
        </w:rPr>
        <w:t>senj.hr</w:t>
      </w:r>
      <w:proofErr w:type="spellEnd"/>
      <w:r>
        <w:rPr>
          <w:b/>
          <w:color w:val="000000"/>
          <w:sz w:val="28"/>
          <w:szCs w:val="28"/>
        </w:rPr>
        <w:t xml:space="preserve"> </w:t>
      </w:r>
      <w:r>
        <w:rPr>
          <w:b/>
          <w:color w:val="000000"/>
          <w:sz w:val="28"/>
          <w:szCs w:val="28"/>
          <w:u w:val="single"/>
        </w:rPr>
        <w:t>__</w:t>
      </w:r>
      <w:r w:rsidR="00891B7A">
        <w:rPr>
          <w:b/>
          <w:color w:val="000000"/>
          <w:sz w:val="28"/>
          <w:szCs w:val="28"/>
          <w:u w:val="single"/>
        </w:rPr>
        <w:t xml:space="preserve"> </w:t>
      </w:r>
      <w:proofErr w:type="spellStart"/>
      <w:r>
        <w:rPr>
          <w:b/>
          <w:color w:val="000000"/>
          <w:sz w:val="28"/>
          <w:szCs w:val="28"/>
          <w:u w:val="single"/>
        </w:rPr>
        <w:t>tel</w:t>
      </w:r>
      <w:proofErr w:type="spellEnd"/>
      <w:r>
        <w:rPr>
          <w:b/>
          <w:color w:val="000000"/>
          <w:sz w:val="28"/>
          <w:szCs w:val="28"/>
          <w:u w:val="single"/>
        </w:rPr>
        <w:t xml:space="preserve">:053/881-038  </w:t>
      </w:r>
      <w:proofErr w:type="spellStart"/>
      <w:r>
        <w:rPr>
          <w:b/>
          <w:color w:val="000000"/>
          <w:sz w:val="28"/>
          <w:szCs w:val="28"/>
          <w:u w:val="single"/>
        </w:rPr>
        <w:t>fax</w:t>
      </w:r>
      <w:proofErr w:type="spellEnd"/>
      <w:r>
        <w:rPr>
          <w:b/>
          <w:color w:val="000000"/>
          <w:sz w:val="28"/>
          <w:szCs w:val="28"/>
          <w:u w:val="single"/>
        </w:rPr>
        <w:t xml:space="preserve">:053:882-194   </w:t>
      </w:r>
      <w:r w:rsidR="00891B7A">
        <w:rPr>
          <w:b/>
          <w:color w:val="000000"/>
          <w:sz w:val="28"/>
          <w:szCs w:val="28"/>
          <w:u w:val="single"/>
        </w:rPr>
        <w:t xml:space="preserve">   </w:t>
      </w:r>
      <w:r>
        <w:rPr>
          <w:b/>
          <w:color w:val="000000"/>
          <w:sz w:val="28"/>
          <w:szCs w:val="28"/>
          <w:u w:val="single"/>
        </w:rPr>
        <w:t xml:space="preserve">   e-mail: </w:t>
      </w:r>
      <w:bookmarkStart w:id="0" w:name="_Hlk508181404"/>
      <w:r w:rsidR="002E2B73">
        <w:fldChar w:fldCharType="begin"/>
      </w:r>
      <w:r>
        <w:instrText xml:space="preserve"> HYPERLINK "mailto:jvp.senj@gmail.com" </w:instrText>
      </w:r>
      <w:r w:rsidR="002E2B73">
        <w:fldChar w:fldCharType="separate"/>
      </w:r>
      <w:r>
        <w:rPr>
          <w:rStyle w:val="Hiperveza"/>
          <w:sz w:val="28"/>
          <w:szCs w:val="28"/>
        </w:rPr>
        <w:t>jvp.senj@gmail.com</w:t>
      </w:r>
      <w:r w:rsidR="002E2B73">
        <w:fldChar w:fldCharType="end"/>
      </w:r>
      <w:bookmarkEnd w:id="0"/>
    </w:p>
    <w:p w:rsidR="007C4383" w:rsidRDefault="007C4383" w:rsidP="007C4383">
      <w:pPr>
        <w:spacing w:line="276" w:lineRule="auto"/>
        <w:jc w:val="both"/>
        <w:rPr>
          <w:rFonts w:ascii="Calibri Light" w:eastAsia="Arial" w:hAnsi="Calibri Light" w:cs="Calibri Light"/>
          <w:sz w:val="26"/>
          <w:szCs w:val="26"/>
        </w:rPr>
      </w:pPr>
    </w:p>
    <w:p w:rsidR="00AE0821" w:rsidRPr="007F1B81" w:rsidRDefault="00AE0821" w:rsidP="00AE0821">
      <w:pPr>
        <w:rPr>
          <w:bCs/>
        </w:rPr>
      </w:pPr>
      <w:r w:rsidRPr="007F1B81">
        <w:rPr>
          <w:bCs/>
        </w:rPr>
        <w:t xml:space="preserve">KLASA: </w:t>
      </w:r>
      <w:r w:rsidR="009571FB">
        <w:rPr>
          <w:bCs/>
        </w:rPr>
        <w:t>112-0</w:t>
      </w:r>
      <w:r w:rsidR="00F76457">
        <w:rPr>
          <w:bCs/>
        </w:rPr>
        <w:t>2</w:t>
      </w:r>
      <w:r w:rsidR="009571FB">
        <w:rPr>
          <w:bCs/>
        </w:rPr>
        <w:t>/2</w:t>
      </w:r>
      <w:r w:rsidR="00F76457">
        <w:rPr>
          <w:bCs/>
        </w:rPr>
        <w:t>5</w:t>
      </w:r>
      <w:r w:rsidR="009571FB">
        <w:rPr>
          <w:bCs/>
        </w:rPr>
        <w:t>-01/0</w:t>
      </w:r>
      <w:r w:rsidR="0055112A">
        <w:rPr>
          <w:bCs/>
        </w:rPr>
        <w:t>2</w:t>
      </w:r>
    </w:p>
    <w:p w:rsidR="00AE0821" w:rsidRDefault="009571FB" w:rsidP="00AE0821">
      <w:pPr>
        <w:rPr>
          <w:bCs/>
        </w:rPr>
      </w:pPr>
      <w:r>
        <w:rPr>
          <w:bCs/>
        </w:rPr>
        <w:t>URBROJ:2125-08-02-2</w:t>
      </w:r>
      <w:r w:rsidR="00F76457">
        <w:rPr>
          <w:bCs/>
        </w:rPr>
        <w:t>5-2</w:t>
      </w:r>
    </w:p>
    <w:p w:rsidR="009571FB" w:rsidRDefault="0055112A" w:rsidP="00AE0821">
      <w:pPr>
        <w:rPr>
          <w:bCs/>
        </w:rPr>
      </w:pPr>
      <w:r>
        <w:rPr>
          <w:bCs/>
        </w:rPr>
        <w:t>Senj, 30</w:t>
      </w:r>
      <w:r w:rsidR="009571FB">
        <w:rPr>
          <w:bCs/>
        </w:rPr>
        <w:t xml:space="preserve">. </w:t>
      </w:r>
      <w:r>
        <w:rPr>
          <w:bCs/>
        </w:rPr>
        <w:t>travnja</w:t>
      </w:r>
      <w:r w:rsidR="009571FB">
        <w:rPr>
          <w:bCs/>
        </w:rPr>
        <w:t xml:space="preserve"> 202</w:t>
      </w:r>
      <w:r w:rsidR="00AF00FF">
        <w:rPr>
          <w:bCs/>
        </w:rPr>
        <w:t>5</w:t>
      </w:r>
      <w:r w:rsidR="009571FB">
        <w:rPr>
          <w:bCs/>
        </w:rPr>
        <w:t>. godine</w:t>
      </w:r>
    </w:p>
    <w:p w:rsidR="00900116" w:rsidRDefault="00900116" w:rsidP="00AE0821">
      <w:pPr>
        <w:rPr>
          <w:bCs/>
        </w:rPr>
      </w:pPr>
    </w:p>
    <w:p w:rsidR="00900116" w:rsidRPr="00900116" w:rsidRDefault="00900116" w:rsidP="00823C2F">
      <w:pPr>
        <w:widowControl w:val="0"/>
        <w:ind w:firstLine="708"/>
        <w:jc w:val="both"/>
        <w:rPr>
          <w:rFonts w:eastAsia="Arial"/>
        </w:rPr>
      </w:pPr>
      <w:r w:rsidRPr="00900116">
        <w:rPr>
          <w:rFonts w:eastAsia="Arial"/>
        </w:rPr>
        <w:t>Na temelju članka 51. Zakona o vatrogastvu (N.N:125/19), članka 28. Statuta Javne vatrogasne postrojbe Grada Senja, Pravilnika o unutarnjoj organizaciji i sistematizaciji radni mjesta u Javnoj vatrogasnoj postrojbi Grada Senja</w:t>
      </w:r>
      <w:r w:rsidR="0055112A">
        <w:rPr>
          <w:rFonts w:eastAsia="Arial"/>
        </w:rPr>
        <w:t xml:space="preserve">, Prvih i drugih izmjena i dopuna </w:t>
      </w:r>
      <w:r w:rsidR="0055112A" w:rsidRPr="00900116">
        <w:rPr>
          <w:rFonts w:eastAsia="Arial"/>
        </w:rPr>
        <w:t>Pravilnika o unutarnjoj organizaciji i sistematizaciji radni mjesta u Javnoj vatrogasnoj postrojbi Grada Senja</w:t>
      </w:r>
      <w:r w:rsidRPr="00900116">
        <w:rPr>
          <w:rFonts w:eastAsia="Arial"/>
        </w:rPr>
        <w:t xml:space="preserve"> i Pravilnika o klasifikaciji radnih mjesta profesionalnih vatrogasaca, mjerilima za njihovo utvrđivanje i koeficijentima složenosti poslova, Zapovjednik Javne vatrogasne postrojbe Grada Senja  dana </w:t>
      </w:r>
      <w:r w:rsidR="0055112A">
        <w:rPr>
          <w:rFonts w:eastAsia="Arial"/>
        </w:rPr>
        <w:t>30</w:t>
      </w:r>
      <w:r w:rsidRPr="00900116">
        <w:rPr>
          <w:rFonts w:eastAsia="Arial"/>
        </w:rPr>
        <w:t xml:space="preserve">. </w:t>
      </w:r>
      <w:r w:rsidR="0055112A">
        <w:rPr>
          <w:rFonts w:eastAsia="Arial"/>
        </w:rPr>
        <w:t>travnja</w:t>
      </w:r>
      <w:r w:rsidRPr="00900116">
        <w:rPr>
          <w:rFonts w:eastAsia="Arial"/>
        </w:rPr>
        <w:t xml:space="preserve"> 202</w:t>
      </w:r>
      <w:r w:rsidR="00AF00FF">
        <w:rPr>
          <w:rFonts w:eastAsia="Arial"/>
        </w:rPr>
        <w:t>5</w:t>
      </w:r>
      <w:r w:rsidRPr="00900116">
        <w:rPr>
          <w:rFonts w:eastAsia="Arial"/>
        </w:rPr>
        <w:t>. godine donosi sljedeć</w:t>
      </w:r>
      <w:r w:rsidR="0029376C">
        <w:rPr>
          <w:rFonts w:eastAsia="Arial"/>
        </w:rPr>
        <w:t>e</w:t>
      </w:r>
      <w:r w:rsidRPr="00900116">
        <w:rPr>
          <w:rFonts w:eastAsia="Arial"/>
        </w:rPr>
        <w:t>:</w:t>
      </w:r>
    </w:p>
    <w:p w:rsidR="007C4383" w:rsidRPr="00CB33EF" w:rsidRDefault="007C4383" w:rsidP="007C4383">
      <w:pPr>
        <w:spacing w:line="276" w:lineRule="auto"/>
        <w:jc w:val="center"/>
        <w:rPr>
          <w:rFonts w:eastAsia="Arial"/>
        </w:rPr>
      </w:pPr>
      <w:r w:rsidRPr="00CB33EF">
        <w:rPr>
          <w:rFonts w:eastAsia="Arial"/>
          <w:b/>
        </w:rPr>
        <w:t xml:space="preserve"> NATJEČAJ </w:t>
      </w:r>
    </w:p>
    <w:p w:rsidR="00F92F98" w:rsidRDefault="00F92F98" w:rsidP="007C4383">
      <w:pPr>
        <w:spacing w:line="276" w:lineRule="auto"/>
        <w:jc w:val="center"/>
        <w:rPr>
          <w:rFonts w:eastAsia="Arial"/>
          <w:b/>
        </w:rPr>
      </w:pPr>
      <w:r>
        <w:rPr>
          <w:rFonts w:eastAsia="Arial"/>
          <w:b/>
        </w:rPr>
        <w:t>za izbor i imenovanje zamjenika zapovjednika</w:t>
      </w:r>
    </w:p>
    <w:p w:rsidR="006B5F5E" w:rsidRDefault="00F92F98" w:rsidP="007C4383">
      <w:pPr>
        <w:spacing w:line="276" w:lineRule="auto"/>
        <w:jc w:val="center"/>
        <w:rPr>
          <w:rFonts w:eastAsia="Arial"/>
          <w:b/>
        </w:rPr>
      </w:pPr>
      <w:r>
        <w:rPr>
          <w:rFonts w:eastAsia="Arial"/>
          <w:b/>
        </w:rPr>
        <w:t xml:space="preserve"> Javne vatrogasne postrojbe Grada Senja</w:t>
      </w:r>
    </w:p>
    <w:p w:rsidR="00AF00FF" w:rsidRDefault="00AF00FF" w:rsidP="007C4383">
      <w:pPr>
        <w:spacing w:line="276" w:lineRule="auto"/>
        <w:jc w:val="center"/>
        <w:rPr>
          <w:rFonts w:eastAsia="Arial"/>
          <w:b/>
        </w:rPr>
      </w:pPr>
      <w:r>
        <w:rPr>
          <w:rFonts w:eastAsia="Arial"/>
          <w:b/>
        </w:rPr>
        <w:t>1(jedan izvršitelj) do kraja mandatnog razdoblja 2026. godine</w:t>
      </w:r>
    </w:p>
    <w:p w:rsidR="006B5F5E" w:rsidRDefault="006B5F5E" w:rsidP="007C4383">
      <w:pPr>
        <w:spacing w:line="276" w:lineRule="auto"/>
        <w:jc w:val="center"/>
        <w:rPr>
          <w:rFonts w:eastAsia="Arial"/>
          <w:b/>
        </w:rPr>
      </w:pPr>
    </w:p>
    <w:p w:rsidR="00AF00FF" w:rsidRPr="00DE180E" w:rsidRDefault="00AF00FF" w:rsidP="00AF00FF">
      <w:pPr>
        <w:pStyle w:val="StandardWeb"/>
        <w:numPr>
          <w:ilvl w:val="0"/>
          <w:numId w:val="5"/>
        </w:numPr>
        <w:spacing w:before="0" w:beforeAutospacing="0" w:after="0"/>
        <w:jc w:val="both"/>
        <w:rPr>
          <w:b/>
          <w:bCs/>
        </w:rPr>
      </w:pPr>
      <w:r w:rsidRPr="00DE180E">
        <w:rPr>
          <w:b/>
          <w:bCs/>
        </w:rPr>
        <w:t>Na radno mjesto zamjenika zapovjednika može se primiti osoba koja:</w:t>
      </w:r>
    </w:p>
    <w:p w:rsidR="00F92F98" w:rsidRPr="00DE180E" w:rsidRDefault="00F76457" w:rsidP="00891B7A">
      <w:pPr>
        <w:numPr>
          <w:ilvl w:val="0"/>
          <w:numId w:val="1"/>
        </w:numPr>
        <w:spacing w:line="276" w:lineRule="auto"/>
        <w:jc w:val="both"/>
        <w:rPr>
          <w:rFonts w:eastAsia="Calibri"/>
        </w:rPr>
      </w:pPr>
      <w:r w:rsidRPr="00DE180E">
        <w:rPr>
          <w:rFonts w:eastAsia="Arial"/>
        </w:rPr>
        <w:t>i</w:t>
      </w:r>
      <w:r w:rsidR="00AF00FF" w:rsidRPr="00DE180E">
        <w:rPr>
          <w:rFonts w:eastAsia="Arial"/>
        </w:rPr>
        <w:t xml:space="preserve">ma </w:t>
      </w:r>
      <w:r w:rsidR="00F92F98" w:rsidRPr="00DE180E">
        <w:rPr>
          <w:rFonts w:eastAsia="Arial"/>
        </w:rPr>
        <w:t>hrvatsko državljanstvo,</w:t>
      </w:r>
    </w:p>
    <w:p w:rsidR="00AF00FF" w:rsidRPr="00DE180E" w:rsidRDefault="00AF00FF" w:rsidP="00891B7A">
      <w:pPr>
        <w:widowControl w:val="0"/>
        <w:numPr>
          <w:ilvl w:val="0"/>
          <w:numId w:val="1"/>
        </w:numPr>
        <w:shd w:val="clear" w:color="auto" w:fill="FFFFFF"/>
        <w:spacing w:before="240" w:line="276" w:lineRule="auto"/>
        <w:jc w:val="both"/>
      </w:pPr>
      <w:r w:rsidRPr="00DE180E">
        <w:rPr>
          <w:rFonts w:eastAsia="Arial"/>
          <w:color w:val="000000"/>
        </w:rPr>
        <w:t>zadovoljava posebno zdravstveno stanje i psihičku sposobnost za obavljanje vatrogasne djelatnosti</w:t>
      </w:r>
      <w:r w:rsidR="00F92F98" w:rsidRPr="00DE180E">
        <w:rPr>
          <w:rFonts w:eastAsia="Arial"/>
          <w:color w:val="000000"/>
        </w:rPr>
        <w:t>,</w:t>
      </w:r>
    </w:p>
    <w:p w:rsidR="00F92F98" w:rsidRDefault="00F92F98" w:rsidP="00891B7A">
      <w:pPr>
        <w:widowControl w:val="0"/>
        <w:numPr>
          <w:ilvl w:val="0"/>
          <w:numId w:val="1"/>
        </w:numPr>
        <w:shd w:val="clear" w:color="auto" w:fill="FFFFFF"/>
        <w:spacing w:before="240" w:line="276" w:lineRule="auto"/>
        <w:jc w:val="both"/>
      </w:pPr>
      <w:r>
        <w:t>ispunjava posebno propisanu razinu tjelesne i motoričke sposobnosti (ukoliko do početka roka za prijavu bude donesen Pravilnik koji regulira provjeru tjelesnih i motoričkih sposobnosti i bude mogućnosti za njegovu provedbu),</w:t>
      </w:r>
    </w:p>
    <w:p w:rsidR="00F92F98" w:rsidRDefault="00F92F98" w:rsidP="00891B7A">
      <w:pPr>
        <w:numPr>
          <w:ilvl w:val="0"/>
          <w:numId w:val="1"/>
        </w:numPr>
        <w:spacing w:line="276" w:lineRule="auto"/>
        <w:jc w:val="both"/>
        <w:rPr>
          <w:rFonts w:eastAsia="Calibri"/>
        </w:rPr>
      </w:pPr>
      <w:r>
        <w:rPr>
          <w:rFonts w:eastAsia="Arial"/>
        </w:rPr>
        <w:t>nije kažnjavana za kaznena djela protiv života i tijela (glava X.), kaznena djela protiv opće sigurnosti (glava XXI.), kaznena djela protiv imovine (glava XXIII.) i kaznena djela protiv službene dužnosti (glava XXVIII.), a koja su propisana Kaznenim zakonom (»Narodne novine«, br. 125/11., 144/12., 56/15., 61/15., 101/17. i 118/18.)</w:t>
      </w:r>
    </w:p>
    <w:p w:rsidR="00F92F98" w:rsidRPr="0030649A" w:rsidRDefault="00F92F98" w:rsidP="00891B7A">
      <w:pPr>
        <w:numPr>
          <w:ilvl w:val="0"/>
          <w:numId w:val="1"/>
        </w:numPr>
        <w:spacing w:line="276" w:lineRule="auto"/>
        <w:jc w:val="both"/>
      </w:pPr>
      <w:r>
        <w:rPr>
          <w:rFonts w:eastAsia="Arial"/>
        </w:rPr>
        <w:t>nije kažnjavana za kaznena djela protiv života i tijela (glava X.), kaznena djela protiv opće sigurnosti ljudi i imovine (glava XX.) i kaznena djela protiv službene dužnosti (glava XXV.), a koja su propisana Kaznenim zakonom (»Narodne novine«, br. 110/97., 27/98. – ispravak, 50/00., 129/00., 51/01., 111/03., 190/03., 105/04., 84/05., 71/06., 110/07., 152/08., 57/11., 77/11. i 143/12.).</w:t>
      </w:r>
    </w:p>
    <w:p w:rsidR="0030649A" w:rsidRPr="009439AA" w:rsidRDefault="0030649A" w:rsidP="0030649A">
      <w:pPr>
        <w:numPr>
          <w:ilvl w:val="0"/>
          <w:numId w:val="1"/>
        </w:numPr>
        <w:rPr>
          <w:rFonts w:eastAsia="Arial"/>
        </w:rPr>
      </w:pPr>
      <w:r w:rsidRPr="009439AA">
        <w:rPr>
          <w:rFonts w:eastAsia="Arial"/>
        </w:rPr>
        <w:t>protiv koje se ne vodi kazneni postupak, što se dokazuje uvjerenjem pribavljenim od nadležnog suda ili sustavom e-Građani, koje ne smije biti starije od 30 dana od podnošenja prijave na natječaj.</w:t>
      </w:r>
    </w:p>
    <w:p w:rsidR="0030649A" w:rsidRPr="00DE180E" w:rsidRDefault="0030649A" w:rsidP="00DE180E">
      <w:pPr>
        <w:numPr>
          <w:ilvl w:val="0"/>
          <w:numId w:val="1"/>
        </w:numPr>
        <w:spacing w:after="160" w:line="276" w:lineRule="auto"/>
        <w:jc w:val="both"/>
        <w:rPr>
          <w:rFonts w:eastAsia="Arial"/>
        </w:rPr>
      </w:pPr>
      <w:r>
        <w:rPr>
          <w:rFonts w:eastAsia="Arial"/>
        </w:rPr>
        <w:t xml:space="preserve">kojoj nije prestala služba u državnom tijelu ili tijelu jedinice lokalne i područne (regionalne) samouprave radi teške povrede službene dužnosti izvršnom odlukom nadležnog tijela u razdoblju od četiri godine od prestanka službe odnosno prestanka radnog odnosa otkazom ugovora o radu (članak 69 i </w:t>
      </w:r>
      <w:proofErr w:type="spellStart"/>
      <w:r>
        <w:rPr>
          <w:rFonts w:eastAsia="Arial"/>
        </w:rPr>
        <w:t>čl</w:t>
      </w:r>
      <w:proofErr w:type="spellEnd"/>
      <w:r>
        <w:rPr>
          <w:rFonts w:eastAsia="Arial"/>
        </w:rPr>
        <w:t>. 118. stavak 1 točka 8. Zakona o vatrogastvu.</w:t>
      </w:r>
    </w:p>
    <w:p w:rsidR="00F76457" w:rsidRDefault="00F76457" w:rsidP="00891B7A">
      <w:pPr>
        <w:ind w:left="360"/>
        <w:jc w:val="both"/>
      </w:pPr>
    </w:p>
    <w:p w:rsidR="00F92F98" w:rsidRPr="00F76457" w:rsidRDefault="00A54529" w:rsidP="00891B7A">
      <w:pPr>
        <w:numPr>
          <w:ilvl w:val="0"/>
          <w:numId w:val="1"/>
        </w:numPr>
        <w:jc w:val="both"/>
      </w:pPr>
      <w:r>
        <w:t xml:space="preserve">ima </w:t>
      </w:r>
      <w:r w:rsidR="0055112A">
        <w:t xml:space="preserve">najmanje kratki stručni studij ili </w:t>
      </w:r>
      <w:r w:rsidRPr="00B9155D">
        <w:t>preddiplomski stručni studij</w:t>
      </w:r>
      <w:r w:rsidR="0055112A">
        <w:t xml:space="preserve"> u trajanju od tri godine</w:t>
      </w:r>
      <w:r w:rsidR="00823C2F" w:rsidRPr="00A54529">
        <w:rPr>
          <w:rFonts w:eastAsia="Arial"/>
        </w:rPr>
        <w:t>,</w:t>
      </w:r>
    </w:p>
    <w:p w:rsidR="00F76457" w:rsidRDefault="00F76457" w:rsidP="00891B7A">
      <w:pPr>
        <w:pStyle w:val="Odlomakpopisa"/>
        <w:rPr>
          <w:strike/>
        </w:rPr>
      </w:pPr>
    </w:p>
    <w:p w:rsidR="00F76457" w:rsidRPr="00B9155D" w:rsidRDefault="00F76457" w:rsidP="00891B7A">
      <w:pPr>
        <w:numPr>
          <w:ilvl w:val="0"/>
          <w:numId w:val="1"/>
        </w:numPr>
        <w:jc w:val="both"/>
      </w:pPr>
      <w:r>
        <w:t>je provela</w:t>
      </w:r>
      <w:r w:rsidRPr="00B9155D">
        <w:t xml:space="preserve"> najmanje 4 godine na radnim mjestima iz članka 12. i 13. Pravilnik o klasifikaciji postrojbi i koeficijentima složenosti poslova te radnih mjesta i mjerila za utvrđivanje radnih mjesta vatrogasaca (NN 85/2024)</w:t>
      </w:r>
      <w:r w:rsidRPr="00E617AE">
        <w:t xml:space="preserve">ili 6 godina na radnim mjestima iz članka 11. </w:t>
      </w:r>
      <w:r w:rsidRPr="00B9155D">
        <w:t>Pravilnik o klasifikaciji postrojbi i koeficijentima složenosti poslova te radnih mjesta i mjerila za utvrđivanje radnih mjesta vatrogasaca (NN 85/2024)</w:t>
      </w:r>
      <w:r w:rsidRPr="00B9155D">
        <w:rPr>
          <w:color w:val="231F20"/>
          <w:shd w:val="clear" w:color="auto" w:fill="FFFFFF"/>
        </w:rPr>
        <w:t>,</w:t>
      </w:r>
    </w:p>
    <w:p w:rsidR="00F76457" w:rsidRPr="00CF1AF6" w:rsidRDefault="00F76457" w:rsidP="00891B7A">
      <w:pPr>
        <w:spacing w:line="276" w:lineRule="auto"/>
        <w:ind w:left="360"/>
        <w:jc w:val="both"/>
        <w:rPr>
          <w:strike/>
        </w:rPr>
      </w:pPr>
    </w:p>
    <w:p w:rsidR="00F92F98" w:rsidRDefault="00F92F98" w:rsidP="00891B7A">
      <w:pPr>
        <w:numPr>
          <w:ilvl w:val="0"/>
          <w:numId w:val="1"/>
        </w:numPr>
        <w:spacing w:line="276" w:lineRule="auto"/>
        <w:jc w:val="both"/>
      </w:pPr>
      <w:r>
        <w:rPr>
          <w:rFonts w:eastAsia="Arial"/>
        </w:rPr>
        <w:t>položen stručni ispit za vatrogasce s posebnim ovlastima i odgovornostima</w:t>
      </w:r>
    </w:p>
    <w:p w:rsidR="00F92F98" w:rsidRDefault="00F92F98" w:rsidP="00891B7A">
      <w:pPr>
        <w:numPr>
          <w:ilvl w:val="0"/>
          <w:numId w:val="1"/>
        </w:numPr>
        <w:spacing w:line="276" w:lineRule="auto"/>
        <w:jc w:val="both"/>
      </w:pPr>
      <w:r>
        <w:rPr>
          <w:rFonts w:eastAsia="Arial"/>
        </w:rPr>
        <w:t>najmanje pet (5) godina iskustva na poslovima vatrogasca s posebnim ovlastima i odgovornostima</w:t>
      </w:r>
    </w:p>
    <w:p w:rsidR="00F92F98" w:rsidRDefault="00F92F98" w:rsidP="00891B7A">
      <w:pPr>
        <w:numPr>
          <w:ilvl w:val="0"/>
          <w:numId w:val="1"/>
        </w:numPr>
        <w:spacing w:line="276" w:lineRule="auto"/>
        <w:jc w:val="both"/>
      </w:pPr>
      <w:r>
        <w:rPr>
          <w:rFonts w:eastAsia="Arial"/>
        </w:rPr>
        <w:t xml:space="preserve">položen vozački ispit </w:t>
      </w:r>
      <w:r w:rsidR="00823C2F">
        <w:rPr>
          <w:rFonts w:eastAsia="Arial"/>
        </w:rPr>
        <w:t>C</w:t>
      </w:r>
      <w:r>
        <w:rPr>
          <w:rFonts w:eastAsia="Arial"/>
        </w:rPr>
        <w:t xml:space="preserve"> kategorije</w:t>
      </w:r>
    </w:p>
    <w:p w:rsidR="007C4383" w:rsidRPr="00CB33EF" w:rsidRDefault="007C4383" w:rsidP="007C4383">
      <w:pPr>
        <w:spacing w:line="276" w:lineRule="auto"/>
        <w:rPr>
          <w:rFonts w:eastAsia="Arial"/>
        </w:rPr>
      </w:pPr>
      <w:r w:rsidRPr="00CB33EF">
        <w:rPr>
          <w:rFonts w:eastAsia="Arial"/>
        </w:rPr>
        <w:t>UZ PRIJAVU ZA NATJEČAJ KANDIDATI TREBAJU PRILOŽITI:</w:t>
      </w:r>
    </w:p>
    <w:p w:rsidR="007C4383" w:rsidRPr="00CB33EF" w:rsidRDefault="007C4383" w:rsidP="007C4383">
      <w:pPr>
        <w:numPr>
          <w:ilvl w:val="0"/>
          <w:numId w:val="2"/>
        </w:numPr>
        <w:spacing w:after="160" w:line="276" w:lineRule="auto"/>
        <w:jc w:val="both"/>
        <w:rPr>
          <w:rFonts w:eastAsia="Calibri"/>
        </w:rPr>
      </w:pPr>
      <w:r w:rsidRPr="00CB33EF">
        <w:rPr>
          <w:rFonts w:eastAsia="Arial"/>
        </w:rPr>
        <w:t>životopis</w:t>
      </w:r>
      <w:r w:rsidR="00C54574">
        <w:rPr>
          <w:rFonts w:eastAsia="Arial"/>
        </w:rPr>
        <w:t>,</w:t>
      </w:r>
    </w:p>
    <w:p w:rsidR="007C4383" w:rsidRPr="00EA435A" w:rsidRDefault="007C4383" w:rsidP="007C4383">
      <w:pPr>
        <w:numPr>
          <w:ilvl w:val="0"/>
          <w:numId w:val="2"/>
        </w:numPr>
        <w:spacing w:after="160" w:line="276" w:lineRule="auto"/>
        <w:jc w:val="both"/>
      </w:pPr>
      <w:r w:rsidRPr="00CB33EF">
        <w:rPr>
          <w:rFonts w:eastAsia="Arial"/>
        </w:rPr>
        <w:t>dokaz o državljanstvu (</w:t>
      </w:r>
      <w:r w:rsidR="00EA435A">
        <w:rPr>
          <w:rFonts w:eastAsia="Arial"/>
        </w:rPr>
        <w:t xml:space="preserve"> </w:t>
      </w:r>
      <w:r w:rsidRPr="00CB33EF">
        <w:rPr>
          <w:rFonts w:eastAsia="Arial"/>
        </w:rPr>
        <w:t>domovnic</w:t>
      </w:r>
      <w:r w:rsidR="00EA435A">
        <w:rPr>
          <w:rFonts w:eastAsia="Arial"/>
        </w:rPr>
        <w:t>e ili</w:t>
      </w:r>
      <w:r w:rsidRPr="00CB33EF">
        <w:rPr>
          <w:rFonts w:eastAsia="Arial"/>
        </w:rPr>
        <w:t xml:space="preserve"> važeću osobnu iskaznicu)</w:t>
      </w:r>
      <w:r w:rsidR="00C54574">
        <w:rPr>
          <w:rFonts w:eastAsia="Arial"/>
        </w:rPr>
        <w:t>,</w:t>
      </w:r>
    </w:p>
    <w:p w:rsidR="00EA435A" w:rsidRPr="00EA435A" w:rsidRDefault="00EA435A" w:rsidP="00EA435A">
      <w:pPr>
        <w:numPr>
          <w:ilvl w:val="0"/>
          <w:numId w:val="2"/>
        </w:numPr>
        <w:spacing w:after="160" w:line="276" w:lineRule="auto"/>
        <w:jc w:val="both"/>
      </w:pPr>
      <w:r w:rsidRPr="00CB33EF">
        <w:rPr>
          <w:rFonts w:eastAsia="Arial"/>
        </w:rPr>
        <w:t>d</w:t>
      </w:r>
      <w:r>
        <w:rPr>
          <w:rFonts w:eastAsia="Arial"/>
        </w:rPr>
        <w:t>okaz</w:t>
      </w:r>
      <w:r w:rsidRPr="00CB33EF">
        <w:rPr>
          <w:rFonts w:eastAsia="Arial"/>
        </w:rPr>
        <w:t xml:space="preserve"> o stečenoj stručnoj spremi</w:t>
      </w:r>
      <w:r>
        <w:rPr>
          <w:rFonts w:eastAsia="Arial"/>
        </w:rPr>
        <w:t xml:space="preserve"> ( svjedodžb</w:t>
      </w:r>
      <w:r w:rsidR="0055112A">
        <w:rPr>
          <w:rFonts w:eastAsia="Arial"/>
        </w:rPr>
        <w:t>a</w:t>
      </w:r>
      <w:r>
        <w:rPr>
          <w:rFonts w:eastAsia="Arial"/>
        </w:rPr>
        <w:t>)</w:t>
      </w:r>
      <w:r w:rsidR="00C54574">
        <w:rPr>
          <w:rFonts w:eastAsia="Arial"/>
        </w:rPr>
        <w:t>,</w:t>
      </w:r>
    </w:p>
    <w:p w:rsidR="00823C2F" w:rsidRPr="00823C2F" w:rsidRDefault="00823C2F" w:rsidP="007C4383">
      <w:pPr>
        <w:numPr>
          <w:ilvl w:val="0"/>
          <w:numId w:val="1"/>
        </w:numPr>
        <w:spacing w:after="160" w:line="276" w:lineRule="auto"/>
        <w:jc w:val="both"/>
      </w:pPr>
      <w:r>
        <w:rPr>
          <w:rFonts w:eastAsia="Arial"/>
        </w:rPr>
        <w:t>dokaz o položenom stručnom ispitu za vatrogasca s posebnim ovlastima i odgovornostima,</w:t>
      </w:r>
    </w:p>
    <w:p w:rsidR="00823C2F" w:rsidRPr="00823C2F" w:rsidRDefault="00823C2F" w:rsidP="00823C2F">
      <w:pPr>
        <w:numPr>
          <w:ilvl w:val="0"/>
          <w:numId w:val="1"/>
        </w:numPr>
        <w:spacing w:after="160" w:line="276" w:lineRule="auto"/>
        <w:jc w:val="both"/>
      </w:pPr>
      <w:r>
        <w:rPr>
          <w:rFonts w:eastAsia="Arial"/>
        </w:rPr>
        <w:t xml:space="preserve">uvjerenje </w:t>
      </w:r>
      <w:r w:rsidRPr="00CB33EF">
        <w:rPr>
          <w:rFonts w:eastAsia="Arial"/>
        </w:rPr>
        <w:t>ovlaštene zdravstvene ustanove o posebnom zdravstvenom stanju i psihičkoj sposobnosti za obavljanje vatrogasne djelatnosti</w:t>
      </w:r>
      <w:r>
        <w:rPr>
          <w:rFonts w:eastAsia="Arial"/>
        </w:rPr>
        <w:t xml:space="preserve"> s ocjenom sposoban,</w:t>
      </w:r>
    </w:p>
    <w:p w:rsidR="00823C2F" w:rsidRPr="0030649A" w:rsidRDefault="00823C2F" w:rsidP="00823C2F">
      <w:pPr>
        <w:numPr>
          <w:ilvl w:val="0"/>
          <w:numId w:val="1"/>
        </w:numPr>
        <w:spacing w:after="160" w:line="276" w:lineRule="auto"/>
        <w:jc w:val="both"/>
        <w:rPr>
          <w:rFonts w:eastAsia="Calibri"/>
        </w:rPr>
      </w:pPr>
      <w:r w:rsidRPr="00CB33EF">
        <w:rPr>
          <w:rFonts w:eastAsia="Arial"/>
        </w:rPr>
        <w:t>uvjerenje da se protiv kandidata ne vodi k</w:t>
      </w:r>
      <w:r w:rsidR="00A54529">
        <w:rPr>
          <w:rFonts w:eastAsia="Arial"/>
        </w:rPr>
        <w:t xml:space="preserve">azneni postupak, ne starije od </w:t>
      </w:r>
      <w:r w:rsidR="0030649A">
        <w:rPr>
          <w:rFonts w:eastAsia="Arial"/>
        </w:rPr>
        <w:t>30 dana</w:t>
      </w:r>
      <w:r>
        <w:rPr>
          <w:rFonts w:eastAsia="Arial"/>
        </w:rPr>
        <w:t>,</w:t>
      </w:r>
    </w:p>
    <w:p w:rsidR="0030649A" w:rsidRPr="0030649A" w:rsidRDefault="0030649A" w:rsidP="0030649A">
      <w:pPr>
        <w:numPr>
          <w:ilvl w:val="0"/>
          <w:numId w:val="1"/>
        </w:numPr>
        <w:shd w:val="clear" w:color="auto" w:fill="FFFFFF"/>
        <w:spacing w:before="100" w:beforeAutospacing="1" w:after="150" w:line="276" w:lineRule="auto"/>
      </w:pPr>
      <w:r w:rsidRPr="009439AA">
        <w:rPr>
          <w:rFonts w:eastAsia="Arial"/>
        </w:rPr>
        <w:t>vlastoručno potpisanu izjavu kandidata da mu nije prestala služba u državnom tijelu ili tijelu jedinice lokalne i područne (regionalne) samouprave radi teške povrede službene dužnosti izvršnom odlukom nadležnog tijela u razdoblju od četiri godine od prestanka službe, odnosno prestanka radnog odnosa otkazom ugovora o radu (članak 69. i članak 118. st.1. t. 8. Zakona o vatrogastvu) – izjavu nije potrebno ovjeravati</w:t>
      </w:r>
      <w:r>
        <w:t>,</w:t>
      </w:r>
    </w:p>
    <w:p w:rsidR="00823C2F" w:rsidRDefault="00823C2F" w:rsidP="00823C2F">
      <w:pPr>
        <w:numPr>
          <w:ilvl w:val="0"/>
          <w:numId w:val="1"/>
        </w:numPr>
        <w:spacing w:after="160" w:line="276" w:lineRule="auto"/>
        <w:jc w:val="both"/>
        <w:rPr>
          <w:rFonts w:eastAsia="Calibri"/>
        </w:rPr>
      </w:pPr>
      <w:r>
        <w:rPr>
          <w:rFonts w:eastAsia="Calibri"/>
        </w:rPr>
        <w:t>dokaz o ukupnom radnom stažu i radnom iskustvu na poslovima vatrogasca s posebnim ovlastima i odgovornostima u trajanju od najmanje pet(5) godina – potrebno je dostaviti dokumente navedene u točki a) i b)</w:t>
      </w:r>
      <w:r w:rsidR="00DD54FB">
        <w:rPr>
          <w:rFonts w:eastAsia="Calibri"/>
        </w:rPr>
        <w:t>:</w:t>
      </w:r>
    </w:p>
    <w:p w:rsidR="00DD54FB" w:rsidRDefault="00DD54FB" w:rsidP="00DD54FB">
      <w:pPr>
        <w:spacing w:after="160" w:line="276" w:lineRule="auto"/>
        <w:ind w:left="720"/>
        <w:jc w:val="both"/>
        <w:rPr>
          <w:rFonts w:eastAsia="Calibri"/>
        </w:rPr>
      </w:pPr>
      <w:r>
        <w:rPr>
          <w:rFonts w:eastAsia="Calibri"/>
        </w:rPr>
        <w:t>a) elektronički zapis ili potvrda o podacima evidentiranima u bazi podataka Hrvatskog zavoda za mirovinsko osiguranje i</w:t>
      </w:r>
    </w:p>
    <w:p w:rsidR="00DD54FB" w:rsidRPr="00CB33EF" w:rsidRDefault="00DD54FB" w:rsidP="00DD54FB">
      <w:pPr>
        <w:spacing w:after="160" w:line="276" w:lineRule="auto"/>
        <w:ind w:left="720"/>
        <w:jc w:val="both"/>
        <w:rPr>
          <w:rFonts w:eastAsia="Calibri"/>
        </w:rPr>
      </w:pPr>
      <w:r>
        <w:rPr>
          <w:rFonts w:eastAsia="Calibri"/>
        </w:rPr>
        <w:t xml:space="preserve">b) ugovor o radu ili rješenje o rasporedu ili potvrda poslodavca ili drugu odgovarajuću ispravu ( koja mora sadržavati vrstu poslova koje je obavljao i vremensko razdoblje u kojem je kandidat obavljao navedene poslove). </w:t>
      </w:r>
    </w:p>
    <w:p w:rsidR="00C54574" w:rsidRPr="00CB33EF" w:rsidRDefault="00C54574" w:rsidP="007C4383">
      <w:pPr>
        <w:numPr>
          <w:ilvl w:val="0"/>
          <w:numId w:val="1"/>
        </w:numPr>
        <w:shd w:val="clear" w:color="auto" w:fill="FFFFFF"/>
        <w:spacing w:before="100" w:beforeAutospacing="1" w:after="150" w:line="276" w:lineRule="auto"/>
      </w:pPr>
      <w:r>
        <w:t>potvrdu da je dobrovoljni vatrogasac,</w:t>
      </w:r>
    </w:p>
    <w:p w:rsidR="007C4383" w:rsidRPr="00EE093E" w:rsidRDefault="007C4383" w:rsidP="007C4383">
      <w:pPr>
        <w:numPr>
          <w:ilvl w:val="0"/>
          <w:numId w:val="1"/>
        </w:numPr>
        <w:spacing w:after="160" w:line="276" w:lineRule="auto"/>
        <w:jc w:val="both"/>
      </w:pPr>
      <w:r w:rsidRPr="00CB33EF">
        <w:rPr>
          <w:rFonts w:eastAsia="Arial"/>
        </w:rPr>
        <w:t xml:space="preserve">presliku vozačke </w:t>
      </w:r>
      <w:r w:rsidR="0029376C">
        <w:rPr>
          <w:rFonts w:eastAsia="Arial"/>
        </w:rPr>
        <w:t>dozvole</w:t>
      </w:r>
      <w:r w:rsidR="00C54574">
        <w:rPr>
          <w:rFonts w:eastAsia="Arial"/>
        </w:rPr>
        <w:t>.</w:t>
      </w:r>
    </w:p>
    <w:p w:rsidR="007C4383" w:rsidRPr="00CB33EF" w:rsidRDefault="007C4383" w:rsidP="007C4383">
      <w:pPr>
        <w:spacing w:line="276" w:lineRule="auto"/>
        <w:ind w:left="720"/>
        <w:jc w:val="both"/>
      </w:pPr>
    </w:p>
    <w:p w:rsidR="00A54529" w:rsidRPr="00880397" w:rsidRDefault="00A54529" w:rsidP="00A54529">
      <w:pPr>
        <w:pStyle w:val="StandardWeb"/>
        <w:spacing w:before="0" w:beforeAutospacing="0" w:after="0"/>
        <w:jc w:val="both"/>
        <w:rPr>
          <w:rFonts w:eastAsia="Arial"/>
        </w:rPr>
      </w:pPr>
      <w:r w:rsidRPr="00880397">
        <w:rPr>
          <w:rFonts w:eastAsia="Arial"/>
        </w:rPr>
        <w:t xml:space="preserve">Dokazi se mogu priložiti u izvorniku, ovjerenoj preslici ili preslici. </w:t>
      </w:r>
    </w:p>
    <w:p w:rsidR="00EE093E" w:rsidRDefault="00EE093E" w:rsidP="007C4383">
      <w:pPr>
        <w:spacing w:line="276" w:lineRule="auto"/>
        <w:jc w:val="both"/>
      </w:pPr>
    </w:p>
    <w:p w:rsidR="00EE093E" w:rsidRDefault="00EE093E" w:rsidP="007C4383">
      <w:pPr>
        <w:spacing w:line="276" w:lineRule="auto"/>
        <w:jc w:val="both"/>
      </w:pPr>
      <w:r>
        <w:t xml:space="preserve">Izabrani kandidat dužni </w:t>
      </w:r>
      <w:r w:rsidR="00B6388D">
        <w:t>je</w:t>
      </w:r>
      <w:r>
        <w:t xml:space="preserve"> prije sklapanja ugovora o radu </w:t>
      </w:r>
      <w:r w:rsidR="004845FF">
        <w:t xml:space="preserve">na uvid </w:t>
      </w:r>
      <w:r>
        <w:t>dostaviti izvornike</w:t>
      </w:r>
      <w:r w:rsidR="00DD54FB">
        <w:t>.</w:t>
      </w:r>
    </w:p>
    <w:p w:rsidR="00EE093E" w:rsidRDefault="00EE093E" w:rsidP="007C4383">
      <w:pPr>
        <w:spacing w:line="276" w:lineRule="auto"/>
        <w:jc w:val="both"/>
      </w:pPr>
    </w:p>
    <w:p w:rsidR="00EE093E" w:rsidRDefault="00EE093E" w:rsidP="00A54529">
      <w:pPr>
        <w:spacing w:line="276" w:lineRule="auto"/>
        <w:ind w:firstLine="708"/>
        <w:jc w:val="both"/>
      </w:pPr>
      <w:r>
        <w:t>Osoba koja nije podnijela pravodobnu</w:t>
      </w:r>
      <w:r w:rsidR="00C54574">
        <w:t xml:space="preserve">, potpunu </w:t>
      </w:r>
      <w:r>
        <w:t>i urednu prijavu ili ne ispunjava formalne uvjete iz natječaja ne smatra se kandidatom prijavljenim na natječaj i njena prijava neće biti razmatrana te će joj biti dostavljena pisana obavijest</w:t>
      </w:r>
      <w:r w:rsidR="004845FF">
        <w:t>.</w:t>
      </w:r>
    </w:p>
    <w:p w:rsidR="00EE093E" w:rsidRDefault="00EE093E" w:rsidP="007C4383">
      <w:pPr>
        <w:spacing w:line="276" w:lineRule="auto"/>
        <w:jc w:val="both"/>
      </w:pPr>
    </w:p>
    <w:p w:rsidR="00EE093E" w:rsidRDefault="00EE093E" w:rsidP="00A54529">
      <w:pPr>
        <w:spacing w:line="276" w:lineRule="auto"/>
        <w:ind w:firstLine="708"/>
        <w:jc w:val="both"/>
      </w:pPr>
      <w:r>
        <w:t>S kandidatima prijavljenim na javni natječaj, koji ispunjavaju formalne uvjete natječaja, provest će se testiranje i intervju radi provjere znanja i sposobnosti bitnih za obavljanje poslova radnog mjesta na koje se primaju, kandidati koji udovoljavaju uvjetima natječaja biti će pozvani na testiranje najmanje pet dana prije održavanja provjere. Ako kandidat ne pristupi testiranju smatra se da je povukao prijavu na natječaj.</w:t>
      </w:r>
    </w:p>
    <w:p w:rsidR="00897764" w:rsidRDefault="00A54529" w:rsidP="007C4383">
      <w:pPr>
        <w:spacing w:line="276" w:lineRule="auto"/>
        <w:jc w:val="both"/>
        <w:rPr>
          <w:rFonts w:ascii="Open Sans" w:hAnsi="Open Sans" w:cs="Open Sans"/>
          <w:color w:val="000000"/>
          <w:sz w:val="20"/>
          <w:szCs w:val="20"/>
          <w:shd w:val="clear" w:color="auto" w:fill="FFFFFF"/>
        </w:rPr>
      </w:pPr>
      <w:r>
        <w:rPr>
          <w:rFonts w:ascii="Open Sans" w:hAnsi="Open Sans" w:cs="Open Sans"/>
          <w:color w:val="000000"/>
          <w:sz w:val="20"/>
          <w:szCs w:val="20"/>
          <w:shd w:val="clear" w:color="auto" w:fill="FFFFFF"/>
        </w:rPr>
        <w:tab/>
      </w:r>
    </w:p>
    <w:p w:rsidR="00897764" w:rsidRPr="00CB33EF" w:rsidRDefault="00897764" w:rsidP="00A54529">
      <w:pPr>
        <w:spacing w:line="276" w:lineRule="auto"/>
        <w:ind w:firstLine="708"/>
        <w:jc w:val="both"/>
        <w:rPr>
          <w:rFonts w:eastAsia="Arial"/>
        </w:rPr>
      </w:pPr>
      <w:r w:rsidRPr="00897764">
        <w:rPr>
          <w:rFonts w:eastAsia="Arial"/>
        </w:rPr>
        <w:t>Prednost pri zapošljavanju pod jednakim uvjetima ima osoba koja je najmanje dvije godine obavljala poslove dobrovoljnog vatrogasca te druge osobe sukladno propisima koji uređuju prednost pri zapošljavanju</w:t>
      </w:r>
      <w:r>
        <w:rPr>
          <w:rFonts w:ascii="Open Sans" w:hAnsi="Open Sans" w:cs="Open Sans"/>
          <w:color w:val="000000"/>
          <w:sz w:val="20"/>
          <w:szCs w:val="20"/>
          <w:shd w:val="clear" w:color="auto" w:fill="FFFFFF"/>
        </w:rPr>
        <w:t>.</w:t>
      </w:r>
    </w:p>
    <w:p w:rsidR="007C4383" w:rsidRPr="00CB33EF" w:rsidRDefault="007C4383" w:rsidP="007C4383">
      <w:pPr>
        <w:spacing w:line="276" w:lineRule="auto"/>
        <w:jc w:val="both"/>
        <w:rPr>
          <w:rFonts w:eastAsia="Arial"/>
          <w:color w:val="00B050"/>
        </w:rPr>
      </w:pPr>
    </w:p>
    <w:p w:rsidR="007C4383" w:rsidRPr="00CB33EF" w:rsidRDefault="007C4383" w:rsidP="00A54529">
      <w:pPr>
        <w:spacing w:line="276" w:lineRule="auto"/>
        <w:ind w:firstLine="708"/>
        <w:jc w:val="both"/>
        <w:rPr>
          <w:rFonts w:eastAsia="Arial"/>
        </w:rPr>
      </w:pPr>
      <w:r w:rsidRPr="00CB33EF">
        <w:rPr>
          <w:rFonts w:eastAsia="Arial"/>
        </w:rPr>
        <w:t xml:space="preserve">Kandidat koji se poziva na pravo prednosti pri zapošljavanju prema posebnim zakonima, dužan je u prijavi na javni natječaj pozvati se na to pravo te je dužan osim dokaza o ispunjavanju traženih uvjeta uz prijavu priložiti i svu propisanu dokumentaciju te ima prednost u odnosu na ostale kandidate samo pod jednakim uvjetima. </w:t>
      </w:r>
    </w:p>
    <w:p w:rsidR="007C4383" w:rsidRPr="00CB33EF" w:rsidRDefault="007C4383" w:rsidP="007C4383">
      <w:pPr>
        <w:spacing w:line="276" w:lineRule="auto"/>
        <w:jc w:val="both"/>
        <w:rPr>
          <w:rFonts w:eastAsia="Arial"/>
        </w:rPr>
      </w:pPr>
    </w:p>
    <w:p w:rsidR="007C4383" w:rsidRDefault="007C4383" w:rsidP="00A54529">
      <w:pPr>
        <w:spacing w:line="276" w:lineRule="auto"/>
        <w:ind w:firstLine="708"/>
        <w:jc w:val="both"/>
        <w:rPr>
          <w:rStyle w:val="Hiperveza"/>
          <w:rFonts w:eastAsia="Arial"/>
        </w:rPr>
      </w:pPr>
      <w:r w:rsidRPr="00CB33EF">
        <w:rPr>
          <w:rFonts w:eastAsia="Arial"/>
        </w:rPr>
        <w:t xml:space="preserve">Kandidat koji se poziva na pravo prednosti pri zapošljavanju na temelju Zakona o hrvatskim braniteljima iz Domovinskog rata i članovima njihovih obitelji (NN 121/17) i Zakona o zaštiti vojnih i civilnih žrtava rata dužan je uz prijavu na natječaj dostaviti sve dokaze iz navedenih zakona. Dokazi potrebni za ostvarivanje prava prednosti pri zapošljavanju dostupni su na internetskoj stranici Ministarstva hrvatskih branitelja Republike Hrvatske, poveznica: </w:t>
      </w:r>
      <w:hyperlink r:id="rId7" w:history="1">
        <w:r w:rsidRPr="00CB33EF">
          <w:rPr>
            <w:rStyle w:val="Hiperveza"/>
            <w:rFonts w:eastAsia="Arial"/>
          </w:rPr>
          <w:t>https://branitelji.gov.hr/zaposljavanje-843/843</w:t>
        </w:r>
      </w:hyperlink>
    </w:p>
    <w:p w:rsidR="006C3C96" w:rsidRPr="00CB33EF" w:rsidRDefault="006C3C96" w:rsidP="007C4383">
      <w:pPr>
        <w:spacing w:line="276" w:lineRule="auto"/>
        <w:jc w:val="both"/>
        <w:rPr>
          <w:rFonts w:eastAsia="Arial"/>
        </w:rPr>
      </w:pPr>
    </w:p>
    <w:p w:rsidR="007C4383" w:rsidRPr="00CB33EF" w:rsidRDefault="007C4383" w:rsidP="00A54529">
      <w:pPr>
        <w:spacing w:line="276" w:lineRule="auto"/>
        <w:ind w:firstLine="708"/>
        <w:jc w:val="both"/>
        <w:rPr>
          <w:rFonts w:eastAsia="Arial"/>
        </w:rPr>
      </w:pPr>
      <w:r w:rsidRPr="00CB33EF">
        <w:rPr>
          <w:rFonts w:eastAsia="Arial"/>
          <w:highlight w:val="white"/>
        </w:rPr>
        <w:t>Izrazi koji se koriste u ovom natječaju, a imaju rodno značenje</w:t>
      </w:r>
      <w:r w:rsidR="00A54529">
        <w:rPr>
          <w:rFonts w:eastAsia="Arial"/>
          <w:highlight w:val="white"/>
        </w:rPr>
        <w:t xml:space="preserve"> </w:t>
      </w:r>
      <w:r w:rsidRPr="00CB33EF">
        <w:rPr>
          <w:rFonts w:eastAsia="Arial"/>
          <w:highlight w:val="white"/>
        </w:rPr>
        <w:t>odnose se jednako na muški i ženski rod.</w:t>
      </w:r>
    </w:p>
    <w:p w:rsidR="007C4383" w:rsidRDefault="007C4383" w:rsidP="00A54529">
      <w:pPr>
        <w:spacing w:line="276" w:lineRule="auto"/>
        <w:ind w:firstLine="708"/>
        <w:jc w:val="both"/>
        <w:rPr>
          <w:rFonts w:eastAsia="Arial"/>
        </w:rPr>
      </w:pPr>
      <w:r w:rsidRPr="00CB33EF">
        <w:rPr>
          <w:rFonts w:eastAsia="Arial"/>
        </w:rPr>
        <w:t>Na natječaj se mogu prijaviti osobe oba spola.</w:t>
      </w:r>
    </w:p>
    <w:p w:rsidR="0030649A" w:rsidRPr="007640E8" w:rsidRDefault="0030649A" w:rsidP="0030649A">
      <w:pPr>
        <w:pStyle w:val="StandardWeb"/>
        <w:spacing w:before="0" w:beforeAutospacing="0" w:after="0"/>
        <w:ind w:firstLine="360"/>
        <w:jc w:val="both"/>
        <w:rPr>
          <w:rFonts w:eastAsia="Arial"/>
        </w:rPr>
      </w:pPr>
      <w:r w:rsidRPr="007640E8">
        <w:rPr>
          <w:rFonts w:eastAsia="Arial"/>
        </w:rPr>
        <w:t>Primjer Izjave o  nepostojanju zapreka za primitak u vatrogasnu službu,  može se preuzeti s mrežne stranice Postrojbe.</w:t>
      </w:r>
    </w:p>
    <w:p w:rsidR="0030649A" w:rsidRPr="007640E8" w:rsidRDefault="0030649A" w:rsidP="0030649A">
      <w:pPr>
        <w:ind w:firstLine="360"/>
        <w:rPr>
          <w:rFonts w:eastAsia="Arial"/>
        </w:rPr>
      </w:pPr>
      <w:r w:rsidRPr="007640E8">
        <w:rPr>
          <w:rFonts w:eastAsia="Arial"/>
        </w:rPr>
        <w:t>Pravo prednosti imaju kandidati koji su najmanje dvije godine obavljali poslove dobrovoljnog vatrogasca, što se dokazuje potvrdom. Potvrda treba sadržavati podatak da je kandidat obavljao poslove dobrovoljnog vatrogasca, u smislu članka 41. Zakona o vatrogastvu („Narodne novine“, broj: 125/19, 114/22. i 155/23.) i u kojem vremenskom periodu. Obrazac potvrde se može preuzeti s mrežne stranice Postrojbe.</w:t>
      </w:r>
    </w:p>
    <w:p w:rsidR="0030649A" w:rsidRPr="00CB33EF" w:rsidRDefault="0030649A" w:rsidP="00A54529">
      <w:pPr>
        <w:spacing w:line="276" w:lineRule="auto"/>
        <w:ind w:firstLine="708"/>
        <w:jc w:val="both"/>
        <w:rPr>
          <w:rFonts w:eastAsia="Arial"/>
        </w:rPr>
      </w:pPr>
    </w:p>
    <w:p w:rsidR="007C4383" w:rsidRPr="00CB33EF" w:rsidRDefault="007C4383" w:rsidP="00A54529">
      <w:pPr>
        <w:spacing w:line="276" w:lineRule="auto"/>
        <w:ind w:firstLine="708"/>
        <w:jc w:val="both"/>
        <w:rPr>
          <w:rFonts w:eastAsia="Arial"/>
        </w:rPr>
      </w:pPr>
      <w:r w:rsidRPr="00CB33EF">
        <w:rPr>
          <w:rFonts w:eastAsia="Arial"/>
        </w:rPr>
        <w:t>Podnošenjem prijave na ovaj javni natječaj, kandidati natječaja izričito su suglasni da Javna vatrogasna postrojba G</w:t>
      </w:r>
      <w:r w:rsidR="00C72496" w:rsidRPr="00CB33EF">
        <w:rPr>
          <w:rFonts w:eastAsia="Arial"/>
        </w:rPr>
        <w:t>rada Senja</w:t>
      </w:r>
      <w:r w:rsidRPr="00CB33EF">
        <w:rPr>
          <w:rFonts w:eastAsia="Arial"/>
        </w:rPr>
        <w:t xml:space="preserve"> kao </w:t>
      </w:r>
      <w:r w:rsidR="00C54574">
        <w:rPr>
          <w:rFonts w:eastAsia="Arial"/>
        </w:rPr>
        <w:t>v</w:t>
      </w:r>
      <w:r w:rsidRPr="00CB33EF">
        <w:rPr>
          <w:rFonts w:eastAsia="Arial"/>
        </w:rPr>
        <w:t xml:space="preserve">oditelj zbirke podataka, može prikupljati, koristiti i dalje obrađivati podatke u svrhu provedbe natječajnog postupka sukladno odredbama Zakona o zaštiti osobnih podataka (NN 106/12 – pročišćeni tekst) i Opće uredbe o zaštiti podataka (EU) 2016/679 te pribaviti dokaz o ispunjavanju uvjeta da kandidat nije </w:t>
      </w:r>
      <w:r w:rsidRPr="00CB33EF">
        <w:rPr>
          <w:rFonts w:eastAsia="Arial"/>
        </w:rPr>
        <w:lastRenderedPageBreak/>
        <w:t>kažnjavan za kaznena djela navedena u uvjetima za imenovanje od nadležnog tijela Ministarstva pravosuđa  i uprave temeljem čl. 51. st. 1. Zakona o vatrogastvu.</w:t>
      </w:r>
    </w:p>
    <w:p w:rsidR="00B06DF9" w:rsidRDefault="00B06DF9" w:rsidP="007C4383">
      <w:pPr>
        <w:spacing w:line="276" w:lineRule="auto"/>
        <w:jc w:val="both"/>
        <w:rPr>
          <w:rFonts w:eastAsia="Arial"/>
        </w:rPr>
      </w:pPr>
    </w:p>
    <w:p w:rsidR="007C4383" w:rsidRPr="00CB33EF" w:rsidRDefault="007C4383" w:rsidP="00A54529">
      <w:pPr>
        <w:spacing w:line="276" w:lineRule="auto"/>
        <w:ind w:firstLine="708"/>
        <w:jc w:val="both"/>
        <w:rPr>
          <w:rFonts w:eastAsia="Arial"/>
        </w:rPr>
      </w:pPr>
      <w:r w:rsidRPr="00CB33EF">
        <w:rPr>
          <w:rFonts w:eastAsia="Arial"/>
        </w:rPr>
        <w:t>Prijave za natječaj podnose se u roku osam (8) dana od objave javnog natječaja u</w:t>
      </w:r>
      <w:r w:rsidR="0055112A">
        <w:rPr>
          <w:rFonts w:eastAsia="Arial"/>
        </w:rPr>
        <w:t xml:space="preserve"> </w:t>
      </w:r>
      <w:r w:rsidR="0043220D" w:rsidRPr="00BC7C3D">
        <w:rPr>
          <w:rFonts w:eastAsia="Arial"/>
        </w:rPr>
        <w:t>Hrvatskom zavodu za zapošljavanje, web stranici i oglasnoj ploči JVP Grada Senja</w:t>
      </w:r>
      <w:r w:rsidR="00BC7C3D" w:rsidRPr="003709BE">
        <w:rPr>
          <w:rFonts w:eastAsia="Arial"/>
        </w:rPr>
        <w:t>.</w:t>
      </w:r>
    </w:p>
    <w:p w:rsidR="00B06DF9" w:rsidRDefault="00B06DF9" w:rsidP="007C4383">
      <w:pPr>
        <w:spacing w:line="276" w:lineRule="auto"/>
        <w:jc w:val="both"/>
        <w:rPr>
          <w:rFonts w:eastAsia="Arial"/>
        </w:rPr>
      </w:pPr>
    </w:p>
    <w:p w:rsidR="007C4383" w:rsidRPr="00CB33EF" w:rsidRDefault="007C4383" w:rsidP="007C4383">
      <w:pPr>
        <w:spacing w:line="276" w:lineRule="auto"/>
        <w:jc w:val="both"/>
        <w:rPr>
          <w:rFonts w:eastAsia="Arial"/>
        </w:rPr>
      </w:pPr>
      <w:r w:rsidRPr="00CB33EF">
        <w:rPr>
          <w:rFonts w:eastAsia="Arial"/>
        </w:rPr>
        <w:t xml:space="preserve">Prijave sa potrebnom dokumentacijom o ispunjavanju uvjeta iz natječaja </w:t>
      </w:r>
      <w:r w:rsidR="00B06DF9">
        <w:rPr>
          <w:rFonts w:eastAsia="Arial"/>
        </w:rPr>
        <w:t>dostavljaju</w:t>
      </w:r>
      <w:r w:rsidRPr="00CB33EF">
        <w:rPr>
          <w:rFonts w:eastAsia="Arial"/>
        </w:rPr>
        <w:t xml:space="preserve"> se</w:t>
      </w:r>
      <w:r w:rsidR="00B06DF9">
        <w:rPr>
          <w:rFonts w:eastAsia="Arial"/>
        </w:rPr>
        <w:t xml:space="preserve"> putem pošte ili neposredno dostavom na adresu</w:t>
      </w:r>
      <w:r w:rsidRPr="00CB33EF">
        <w:rPr>
          <w:rFonts w:eastAsia="Arial"/>
        </w:rPr>
        <w:t xml:space="preserve"> u zatvorenoj omotnici na adresu: Javna vatrogasna postrojba G</w:t>
      </w:r>
      <w:r w:rsidR="00C72496" w:rsidRPr="00CB33EF">
        <w:rPr>
          <w:rFonts w:eastAsia="Arial"/>
        </w:rPr>
        <w:t>rada Senja</w:t>
      </w:r>
      <w:r w:rsidRPr="00CB33EF">
        <w:rPr>
          <w:rFonts w:eastAsia="Arial"/>
        </w:rPr>
        <w:t xml:space="preserve">, </w:t>
      </w:r>
      <w:r w:rsidR="00C72496" w:rsidRPr="00CB33EF">
        <w:rPr>
          <w:rFonts w:eastAsia="Arial"/>
        </w:rPr>
        <w:t>Stara cesta 11</w:t>
      </w:r>
      <w:r w:rsidRPr="00CB33EF">
        <w:rPr>
          <w:rFonts w:eastAsia="Arial"/>
        </w:rPr>
        <w:t>,</w:t>
      </w:r>
      <w:r w:rsidR="00C72496" w:rsidRPr="00CB33EF">
        <w:rPr>
          <w:rFonts w:eastAsia="Arial"/>
        </w:rPr>
        <w:t xml:space="preserve"> 53270 Senj</w:t>
      </w:r>
      <w:r w:rsidRPr="00CB33EF">
        <w:rPr>
          <w:rFonts w:eastAsia="Arial"/>
        </w:rPr>
        <w:t xml:space="preserve">, sa naznakom „NE OTVARAJ – NATJEČAJ ZA </w:t>
      </w:r>
      <w:r w:rsidR="00A54529">
        <w:rPr>
          <w:rFonts w:eastAsia="Arial"/>
        </w:rPr>
        <w:t>ZAMJENIKA ZAPOVJEDNIKA</w:t>
      </w:r>
      <w:r w:rsidR="00B06DF9">
        <w:rPr>
          <w:rFonts w:eastAsia="Arial"/>
        </w:rPr>
        <w:t xml:space="preserve"> </w:t>
      </w:r>
      <w:r w:rsidRPr="00CB33EF">
        <w:rPr>
          <w:rFonts w:eastAsia="Arial"/>
        </w:rPr>
        <w:t>“.</w:t>
      </w:r>
    </w:p>
    <w:p w:rsidR="007C4383" w:rsidRPr="00CB33EF" w:rsidRDefault="007C4383" w:rsidP="00A54529">
      <w:pPr>
        <w:spacing w:line="276" w:lineRule="auto"/>
        <w:ind w:firstLine="708"/>
        <w:jc w:val="both"/>
        <w:rPr>
          <w:rFonts w:eastAsia="Arial"/>
        </w:rPr>
      </w:pPr>
      <w:r w:rsidRPr="00CB33EF">
        <w:rPr>
          <w:rFonts w:eastAsia="Arial"/>
        </w:rPr>
        <w:t>Nepravovremene prijave</w:t>
      </w:r>
      <w:r w:rsidR="00A54529">
        <w:rPr>
          <w:rFonts w:eastAsia="Arial"/>
        </w:rPr>
        <w:t xml:space="preserve"> </w:t>
      </w:r>
      <w:r w:rsidRPr="00CB33EF">
        <w:rPr>
          <w:rFonts w:eastAsia="Arial"/>
        </w:rPr>
        <w:t>neće</w:t>
      </w:r>
      <w:r w:rsidR="00C54574">
        <w:rPr>
          <w:rFonts w:eastAsia="Arial"/>
        </w:rPr>
        <w:t xml:space="preserve"> se</w:t>
      </w:r>
      <w:r w:rsidRPr="00CB33EF">
        <w:rPr>
          <w:rFonts w:eastAsia="Arial"/>
        </w:rPr>
        <w:t xml:space="preserve"> razmatrati.</w:t>
      </w:r>
    </w:p>
    <w:p w:rsidR="007C4383" w:rsidRDefault="007C4383" w:rsidP="007C4383">
      <w:pPr>
        <w:spacing w:line="276" w:lineRule="auto"/>
        <w:jc w:val="both"/>
        <w:rPr>
          <w:rFonts w:eastAsia="Arial"/>
        </w:rPr>
      </w:pPr>
      <w:r w:rsidRPr="00CB33EF">
        <w:rPr>
          <w:rFonts w:eastAsia="Arial"/>
        </w:rPr>
        <w:t xml:space="preserve">O rezultatima natječaja kandidati će biti obaviješteni u roku </w:t>
      </w:r>
      <w:r w:rsidR="003709BE">
        <w:rPr>
          <w:rFonts w:eastAsia="Arial"/>
        </w:rPr>
        <w:t xml:space="preserve">ne dužem </w:t>
      </w:r>
      <w:r w:rsidRPr="00CB33EF">
        <w:rPr>
          <w:rFonts w:eastAsia="Arial"/>
        </w:rPr>
        <w:t xml:space="preserve">od četrdeset pet (45) dana od isteka roka za podnošenje prijava. </w:t>
      </w:r>
      <w:r w:rsidR="00BC7C3D">
        <w:rPr>
          <w:rFonts w:eastAsia="Arial"/>
        </w:rPr>
        <w:t>Zapovjednik</w:t>
      </w:r>
      <w:r w:rsidRPr="00CB33EF">
        <w:rPr>
          <w:rFonts w:eastAsia="Arial"/>
        </w:rPr>
        <w:t xml:space="preserve"> će u tom roku obavijestiti svakog kandidata o izabranom kandidatu i dati mu pouku o njegovom pravu da pregleda natječajni materijal i da u roku od petnaest (15) dana od dana primitka obavijesti može pokrenuti upravni spor.</w:t>
      </w:r>
    </w:p>
    <w:p w:rsidR="00A54529" w:rsidRPr="00202022" w:rsidRDefault="00A54529" w:rsidP="00A54529">
      <w:pPr>
        <w:pStyle w:val="StandardWeb"/>
        <w:spacing w:before="0" w:beforeAutospacing="0" w:after="0"/>
        <w:ind w:firstLine="708"/>
        <w:jc w:val="both"/>
        <w:rPr>
          <w:rFonts w:ascii="Calibri" w:hAnsi="Calibri" w:cs="Calibri"/>
        </w:rPr>
      </w:pPr>
      <w:r w:rsidRPr="009439AA">
        <w:rPr>
          <w:rFonts w:eastAsia="Arial"/>
        </w:rPr>
        <w:t>Komunikacija s kandidatima će se vršiti putem mrežne stranice, e-mail i telefona radi čega je potrebno, u prijavi za natječaj navesti e-mail adresu i/ili broj telefona</w:t>
      </w:r>
      <w:r w:rsidRPr="00202022">
        <w:rPr>
          <w:rFonts w:ascii="Calibri" w:hAnsi="Calibri" w:cs="Calibri"/>
        </w:rPr>
        <w:t xml:space="preserve">. </w:t>
      </w:r>
    </w:p>
    <w:p w:rsidR="00A54529" w:rsidRPr="00CB33EF" w:rsidRDefault="00A54529" w:rsidP="007C4383">
      <w:pPr>
        <w:spacing w:line="276" w:lineRule="auto"/>
        <w:jc w:val="both"/>
        <w:rPr>
          <w:rFonts w:eastAsia="Arial"/>
        </w:rPr>
      </w:pPr>
    </w:p>
    <w:p w:rsidR="00EE360E" w:rsidRPr="00CB33EF" w:rsidRDefault="00EE360E" w:rsidP="00EE360E">
      <w:r w:rsidRPr="00CB33EF">
        <w:t xml:space="preserve">Javna vatrogasna postrojba Grada Senja zadržava pravo </w:t>
      </w:r>
      <w:r w:rsidR="00DD54FB">
        <w:t>poništenja ovog Javnog poziva te ne zaposliti niti jednog prijavljenog kandidata</w:t>
      </w:r>
      <w:r w:rsidRPr="00CB33EF">
        <w:t>.</w:t>
      </w:r>
    </w:p>
    <w:p w:rsidR="007C4383" w:rsidRPr="00CB33EF" w:rsidRDefault="007C4383" w:rsidP="007C4383">
      <w:pPr>
        <w:spacing w:line="276" w:lineRule="auto"/>
        <w:jc w:val="both"/>
        <w:rPr>
          <w:rFonts w:eastAsia="Arial"/>
        </w:rPr>
      </w:pPr>
    </w:p>
    <w:p w:rsidR="007C4383" w:rsidRPr="00CB33EF" w:rsidRDefault="007C4383" w:rsidP="00BC7C3D">
      <w:pPr>
        <w:jc w:val="center"/>
        <w:rPr>
          <w:rFonts w:eastAsia="Arial"/>
        </w:rPr>
      </w:pPr>
      <w:r w:rsidRPr="00CB33EF">
        <w:rPr>
          <w:rFonts w:eastAsia="Arial"/>
        </w:rPr>
        <w:tab/>
      </w:r>
      <w:r w:rsidRPr="00CB33EF">
        <w:rPr>
          <w:rFonts w:eastAsia="Arial"/>
        </w:rPr>
        <w:tab/>
      </w:r>
      <w:r w:rsidRPr="00CB33EF">
        <w:rPr>
          <w:rFonts w:eastAsia="Arial"/>
        </w:rPr>
        <w:tab/>
      </w:r>
      <w:r w:rsidRPr="00CB33EF">
        <w:rPr>
          <w:rFonts w:eastAsia="Arial"/>
        </w:rPr>
        <w:tab/>
      </w:r>
      <w:r w:rsidRPr="00CB33EF">
        <w:rPr>
          <w:rFonts w:eastAsia="Arial"/>
        </w:rPr>
        <w:tab/>
      </w:r>
      <w:r w:rsidRPr="00CB33EF">
        <w:rPr>
          <w:rFonts w:eastAsia="Arial"/>
        </w:rPr>
        <w:tab/>
      </w:r>
      <w:r w:rsidRPr="00CB33EF">
        <w:rPr>
          <w:rFonts w:eastAsia="Arial"/>
        </w:rPr>
        <w:tab/>
      </w:r>
      <w:r w:rsidR="00BC7C3D">
        <w:rPr>
          <w:rFonts w:eastAsia="Arial"/>
        </w:rPr>
        <w:t>Zapovjednik JVP Grada Senja:</w:t>
      </w:r>
    </w:p>
    <w:p w:rsidR="00497B26" w:rsidRPr="00CB33EF" w:rsidRDefault="00BC7C3D" w:rsidP="00C72496">
      <w:pPr>
        <w:spacing w:line="276" w:lineRule="auto"/>
        <w:ind w:left="4248" w:firstLine="708"/>
        <w:jc w:val="center"/>
        <w:rPr>
          <w:rFonts w:eastAsia="Arial"/>
        </w:rPr>
      </w:pPr>
      <w:r>
        <w:rPr>
          <w:rFonts w:eastAsia="Arial"/>
        </w:rPr>
        <w:t>Miljenko Katalinić,</w:t>
      </w:r>
      <w:r w:rsidR="00AE0821">
        <w:rPr>
          <w:rFonts w:eastAsia="Arial"/>
        </w:rPr>
        <w:t>mag</w:t>
      </w:r>
      <w:r>
        <w:rPr>
          <w:rFonts w:eastAsia="Arial"/>
        </w:rPr>
        <w:t>.ing.sec.</w:t>
      </w:r>
    </w:p>
    <w:sectPr w:rsidR="00497B26" w:rsidRPr="00CB33EF" w:rsidSect="0016132E">
      <w:pgSz w:w="11906" w:h="16838"/>
      <w:pgMar w:top="851"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Noto Sans Symbols">
    <w:altName w:val="Calibri"/>
    <w:charset w:val="00"/>
    <w:family w:val="auto"/>
    <w:pitch w:val="default"/>
    <w:sig w:usb0="00000000" w:usb1="00000000" w:usb2="00000000" w:usb3="00000000" w:csb0="0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Open Sans">
    <w:altName w:val="Segoe UI"/>
    <w:charset w:val="00"/>
    <w:family w:val="swiss"/>
    <w:pitch w:val="variable"/>
    <w:sig w:usb0="E00002EF" w:usb1="4000205B" w:usb2="00000028"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F11BE"/>
    <w:multiLevelType w:val="hybridMultilevel"/>
    <w:tmpl w:val="BE80BF4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nsid w:val="0289726C"/>
    <w:multiLevelType w:val="hybridMultilevel"/>
    <w:tmpl w:val="E7FE8AD6"/>
    <w:lvl w:ilvl="0" w:tplc="041A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nsid w:val="15B02550"/>
    <w:multiLevelType w:val="hybridMultilevel"/>
    <w:tmpl w:val="4392BED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nsid w:val="28BB5623"/>
    <w:multiLevelType w:val="multilevel"/>
    <w:tmpl w:val="A60823BC"/>
    <w:lvl w:ilvl="0">
      <w:numFmt w:val="bullet"/>
      <w:lvlText w:val="-"/>
      <w:lvlJc w:val="left"/>
      <w:pPr>
        <w:ind w:left="720" w:hanging="360"/>
      </w:pPr>
      <w:rPr>
        <w:rFonts w:ascii="Arial" w:eastAsia="Arial" w:hAnsi="Arial" w:cs="Arial"/>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
    <w:nsid w:val="55B2476D"/>
    <w:multiLevelType w:val="hybridMultilevel"/>
    <w:tmpl w:val="A692C64C"/>
    <w:lvl w:ilvl="0" w:tplc="DD3020B6">
      <w:start w:val="1"/>
      <w:numFmt w:val="decimal"/>
      <w:lvlText w:val="%1."/>
      <w:lvlJc w:val="left"/>
      <w:pPr>
        <w:ind w:left="1080" w:hanging="360"/>
      </w:pPr>
      <w:rPr>
        <w:b w:val="0"/>
        <w:bCs w:val="0"/>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5">
    <w:nsid w:val="5B324FD4"/>
    <w:multiLevelType w:val="multilevel"/>
    <w:tmpl w:val="654A2DD2"/>
    <w:lvl w:ilvl="0">
      <w:numFmt w:val="bullet"/>
      <w:lvlText w:val="-"/>
      <w:lvlJc w:val="left"/>
      <w:pPr>
        <w:ind w:left="720" w:hanging="360"/>
      </w:pPr>
      <w:rPr>
        <w:rFonts w:ascii="Arial" w:eastAsia="Arial" w:hAnsi="Arial" w:cs="Arial"/>
        <w:color w:val="000000"/>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6">
    <w:nsid w:val="73A016A8"/>
    <w:multiLevelType w:val="multilevel"/>
    <w:tmpl w:val="B692AAC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5"/>
  </w:num>
  <w:num w:numId="2">
    <w:abstractNumId w:val="3"/>
  </w:num>
  <w:num w:numId="3">
    <w:abstractNumId w:val="0"/>
  </w:num>
  <w:num w:numId="4">
    <w:abstractNumId w:val="1"/>
  </w:num>
  <w:num w:numId="5">
    <w:abstractNumId w:val="2"/>
  </w:num>
  <w:num w:numId="6">
    <w:abstractNumId w:val="6"/>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characterSpacingControl w:val="doNotCompress"/>
  <w:compat/>
  <w:rsids>
    <w:rsidRoot w:val="002B12BF"/>
    <w:rsid w:val="000B3898"/>
    <w:rsid w:val="0016132E"/>
    <w:rsid w:val="0018484F"/>
    <w:rsid w:val="0029376C"/>
    <w:rsid w:val="002B12BF"/>
    <w:rsid w:val="002C75F8"/>
    <w:rsid w:val="002E2B73"/>
    <w:rsid w:val="0030649A"/>
    <w:rsid w:val="00313D3C"/>
    <w:rsid w:val="00366252"/>
    <w:rsid w:val="003709BE"/>
    <w:rsid w:val="0043220D"/>
    <w:rsid w:val="004845FF"/>
    <w:rsid w:val="00497B26"/>
    <w:rsid w:val="004B5CC5"/>
    <w:rsid w:val="0055112A"/>
    <w:rsid w:val="006B5F5E"/>
    <w:rsid w:val="006C3C96"/>
    <w:rsid w:val="007C4383"/>
    <w:rsid w:val="00823C2F"/>
    <w:rsid w:val="008657A6"/>
    <w:rsid w:val="00891B7A"/>
    <w:rsid w:val="00897764"/>
    <w:rsid w:val="008D0230"/>
    <w:rsid w:val="00900116"/>
    <w:rsid w:val="009132FE"/>
    <w:rsid w:val="009571FB"/>
    <w:rsid w:val="00A36652"/>
    <w:rsid w:val="00A54529"/>
    <w:rsid w:val="00AB4F0E"/>
    <w:rsid w:val="00AB55B1"/>
    <w:rsid w:val="00AC36EC"/>
    <w:rsid w:val="00AD4C70"/>
    <w:rsid w:val="00AE0821"/>
    <w:rsid w:val="00AF00FF"/>
    <w:rsid w:val="00B06DF9"/>
    <w:rsid w:val="00B6388D"/>
    <w:rsid w:val="00BC7C3D"/>
    <w:rsid w:val="00C5022B"/>
    <w:rsid w:val="00C54574"/>
    <w:rsid w:val="00C72496"/>
    <w:rsid w:val="00CB33EF"/>
    <w:rsid w:val="00CF1AF6"/>
    <w:rsid w:val="00D96019"/>
    <w:rsid w:val="00DD54FB"/>
    <w:rsid w:val="00DE180E"/>
    <w:rsid w:val="00E9378C"/>
    <w:rsid w:val="00EA435A"/>
    <w:rsid w:val="00EC02AB"/>
    <w:rsid w:val="00EE093E"/>
    <w:rsid w:val="00EE360E"/>
    <w:rsid w:val="00EF66E5"/>
    <w:rsid w:val="00F1649A"/>
    <w:rsid w:val="00F54CF2"/>
    <w:rsid w:val="00F76457"/>
    <w:rsid w:val="00F92F98"/>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12BF"/>
    <w:pPr>
      <w:spacing w:after="0" w:line="240" w:lineRule="auto"/>
    </w:pPr>
    <w:rPr>
      <w:rFonts w:ascii="Times New Roman" w:eastAsia="Times New Roman" w:hAnsi="Times New Roman" w:cs="Times New Roman"/>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qFormat/>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semiHidden/>
    <w:unhideWhenUsed/>
    <w:rsid w:val="002B12BF"/>
    <w:rPr>
      <w:color w:val="0000FF"/>
      <w:u w:val="single"/>
    </w:rPr>
  </w:style>
  <w:style w:type="paragraph" w:styleId="Odlomakpopisa">
    <w:name w:val="List Paragraph"/>
    <w:basedOn w:val="Normal"/>
    <w:uiPriority w:val="34"/>
    <w:qFormat/>
    <w:rsid w:val="0029376C"/>
    <w:pPr>
      <w:ind w:left="720"/>
      <w:contextualSpacing/>
    </w:pPr>
  </w:style>
  <w:style w:type="paragraph" w:styleId="StandardWeb">
    <w:name w:val="Normal (Web)"/>
    <w:basedOn w:val="Normal"/>
    <w:rsid w:val="00AF00FF"/>
    <w:pPr>
      <w:spacing w:before="100" w:beforeAutospacing="1" w:after="119"/>
    </w:pPr>
  </w:style>
</w:styles>
</file>

<file path=word/webSettings.xml><?xml version="1.0" encoding="utf-8"?>
<w:webSettings xmlns:r="http://schemas.openxmlformats.org/officeDocument/2006/relationships" xmlns:w="http://schemas.openxmlformats.org/wordprocessingml/2006/main">
  <w:divs>
    <w:div w:id="193543304">
      <w:bodyDiv w:val="1"/>
      <w:marLeft w:val="0"/>
      <w:marRight w:val="0"/>
      <w:marTop w:val="0"/>
      <w:marBottom w:val="0"/>
      <w:divBdr>
        <w:top w:val="none" w:sz="0" w:space="0" w:color="auto"/>
        <w:left w:val="none" w:sz="0" w:space="0" w:color="auto"/>
        <w:bottom w:val="none" w:sz="0" w:space="0" w:color="auto"/>
        <w:right w:val="none" w:sz="0" w:space="0" w:color="auto"/>
      </w:divBdr>
    </w:div>
    <w:div w:id="786117921">
      <w:bodyDiv w:val="1"/>
      <w:marLeft w:val="0"/>
      <w:marRight w:val="0"/>
      <w:marTop w:val="0"/>
      <w:marBottom w:val="0"/>
      <w:divBdr>
        <w:top w:val="none" w:sz="0" w:space="0" w:color="auto"/>
        <w:left w:val="none" w:sz="0" w:space="0" w:color="auto"/>
        <w:bottom w:val="none" w:sz="0" w:space="0" w:color="auto"/>
        <w:right w:val="none" w:sz="0" w:space="0" w:color="auto"/>
      </w:divBdr>
    </w:div>
    <w:div w:id="2124570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branitelji.gov.hr/zaposljavanje-843/843"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9872CF-1BC9-4697-8CC1-DD00337758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393</TotalTime>
  <Pages>1</Pages>
  <Words>1418</Words>
  <Characters>8088</Characters>
  <Application>Microsoft Office Word</Application>
  <DocSecurity>0</DocSecurity>
  <Lines>67</Lines>
  <Paragraphs>18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9488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ZAPOVJEDNIK JVP</dc:creator>
  <cp:keywords/>
  <dc:description/>
  <cp:lastModifiedBy>Zapovjednik</cp:lastModifiedBy>
  <cp:revision>14</cp:revision>
  <cp:lastPrinted>2023-05-03T08:27:00Z</cp:lastPrinted>
  <dcterms:created xsi:type="dcterms:W3CDTF">2023-12-07T08:32:00Z</dcterms:created>
  <dcterms:modified xsi:type="dcterms:W3CDTF">2025-04-30T06:25:00Z</dcterms:modified>
</cp:coreProperties>
</file>